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235E5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2939C0E" wp14:editId="33D6A1EC">
            <wp:simplePos x="0" y="0"/>
            <wp:positionH relativeFrom="column">
              <wp:posOffset>4264660</wp:posOffset>
            </wp:positionH>
            <wp:positionV relativeFrom="paragraph">
              <wp:posOffset>490674</wp:posOffset>
            </wp:positionV>
            <wp:extent cx="2307590" cy="2674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k-Rib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267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2C8A" wp14:editId="58F47788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72C8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BBQ Ribs</w:t>
      </w:r>
    </w:p>
    <w:p w:rsidR="009E1B7A" w:rsidRPr="00D56449" w:rsidRDefault="001D59D6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B80BA" wp14:editId="756642EC">
                <wp:simplePos x="0" y="0"/>
                <wp:positionH relativeFrom="margin">
                  <wp:posOffset>51707</wp:posOffset>
                </wp:positionH>
                <wp:positionV relativeFrom="paragraph">
                  <wp:posOffset>173173</wp:posOffset>
                </wp:positionV>
                <wp:extent cx="3652157" cy="2487386"/>
                <wp:effectExtent l="19050" t="1905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157" cy="2487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16 pounds 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>pork ribs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teaspoons garlic powder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teaspoon onion powder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teaspoons paprika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teaspoons salt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teaspoon cracked black pepper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cumin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teaspoon chili powder</w:t>
                            </w:r>
                          </w:p>
                          <w:p w:rsidR="002E48C3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tablespoons olive oil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80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.05pt;margin-top:13.65pt;width:287.55pt;height:1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16 pounds </w:t>
                      </w:r>
                      <w:r w:rsidRPr="00235E57">
                        <w:rPr>
                          <w:sz w:val="28"/>
                          <w:szCs w:val="28"/>
                        </w:rPr>
                        <w:t>pork ribs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teaspoons garlic powder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teaspoon onion powder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teaspoons paprika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teaspoons salt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teaspoon cracked black pepper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cumin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teaspoon chili powder</w:t>
                      </w:r>
                    </w:p>
                    <w:p w:rsidR="002E48C3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tablespoons olive oil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235E5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502D1" wp14:editId="1BF9F5E0">
                <wp:simplePos x="0" y="0"/>
                <wp:positionH relativeFrom="margin">
                  <wp:align>left</wp:align>
                </wp:positionH>
                <wp:positionV relativeFrom="paragraph">
                  <wp:posOffset>157208</wp:posOffset>
                </wp:positionV>
                <wp:extent cx="8648700" cy="2426426"/>
                <wp:effectExtent l="19050" t="1905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426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235E5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5E57">
                              <w:rPr>
                                <w:sz w:val="28"/>
                                <w:szCs w:val="28"/>
                              </w:rPr>
                              <w:t>Preheat oven to 350°F (180°C).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Peel off tough membrane that covers the underside/bony side of the ribs. Place on a baking sheet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sprayed with non-stick spray 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 lined 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ith parchment paper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5E57">
                              <w:rPr>
                                <w:sz w:val="28"/>
                                <w:szCs w:val="28"/>
                              </w:rPr>
                              <w:t>Combine together garlic powder, onion powder, paprika, salt, 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pper, cumin and chili powder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. Sprinkle seasoning over ribs and drizzle with oil. Rub the seasoning all over the ribs on both sides. Cover tray 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>with foil and bake for 2 hours.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5E57">
                              <w:rPr>
                                <w:sz w:val="28"/>
                                <w:szCs w:val="28"/>
                              </w:rPr>
                              <w:t>Remove ribs from the oven, remove foil and spread the tops of the ribs 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ith the barbecue sauce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35E57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5E57">
                              <w:rPr>
                                <w:sz w:val="28"/>
                                <w:szCs w:val="28"/>
                              </w:rPr>
                              <w:t>Increase 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ven temperature to 460°F</w:t>
                            </w:r>
                            <w:r w:rsidRPr="00235E57">
                              <w:rPr>
                                <w:sz w:val="28"/>
                                <w:szCs w:val="28"/>
                              </w:rPr>
                              <w:t xml:space="preserve">. Return ribs to the oven, uncovered, and bake for a further 10 minutes. </w:t>
                            </w:r>
                          </w:p>
                          <w:p w:rsidR="006F62DC" w:rsidRPr="00235E57" w:rsidRDefault="00235E57" w:rsidP="00235E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5E57">
                              <w:rPr>
                                <w:sz w:val="28"/>
                                <w:szCs w:val="28"/>
                              </w:rPr>
                              <w:t>Rest for 10 minutes to allow the juices to recirculate back into the meat before slicing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02D1" id="Text Box 4" o:spid="_x0000_s1028" type="#_x0000_t202" style="position:absolute;margin-left:0;margin-top:12.4pt;width:681pt;height:19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235E5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5E57">
                        <w:rPr>
                          <w:sz w:val="28"/>
                          <w:szCs w:val="28"/>
                        </w:rPr>
                        <w:t>Preheat oven to 350°F (180°C).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5E57">
                        <w:rPr>
                          <w:sz w:val="28"/>
                          <w:szCs w:val="28"/>
                        </w:rPr>
                        <w:t xml:space="preserve">Peel off tough membrane that covers the underside/bony side of the ribs. Place on a baking sheet </w:t>
                      </w:r>
                      <w:r>
                        <w:rPr>
                          <w:sz w:val="28"/>
                          <w:szCs w:val="28"/>
                        </w:rPr>
                        <w:t xml:space="preserve">sprayed with non-stick spray 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sz w:val="28"/>
                          <w:szCs w:val="28"/>
                        </w:rPr>
                        <w:t>one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 lined w</w:t>
                      </w:r>
                      <w:r>
                        <w:rPr>
                          <w:sz w:val="28"/>
                          <w:szCs w:val="28"/>
                        </w:rPr>
                        <w:t>ith parchment paper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5E57">
                        <w:rPr>
                          <w:sz w:val="28"/>
                          <w:szCs w:val="28"/>
                        </w:rPr>
                        <w:t>Combine together garlic powder, onion powder, paprika, salt, pe</w:t>
                      </w:r>
                      <w:r>
                        <w:rPr>
                          <w:sz w:val="28"/>
                          <w:szCs w:val="28"/>
                        </w:rPr>
                        <w:t>pper, cumin and chili powder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. Sprinkle seasoning over ribs and drizzle with oil. Rub the seasoning all over the ribs on both sides. Cover tray </w:t>
                      </w:r>
                      <w:r w:rsidRPr="00235E57">
                        <w:rPr>
                          <w:sz w:val="28"/>
                          <w:szCs w:val="28"/>
                        </w:rPr>
                        <w:t>with foil and bake for 2 hours.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5E57">
                        <w:rPr>
                          <w:sz w:val="28"/>
                          <w:szCs w:val="28"/>
                        </w:rPr>
                        <w:t>Remove ribs from the oven, remove foil and spread the tops of the ribs w</w:t>
                      </w:r>
                      <w:r>
                        <w:rPr>
                          <w:sz w:val="28"/>
                          <w:szCs w:val="28"/>
                        </w:rPr>
                        <w:t>ith the barbecue sauce</w:t>
                      </w:r>
                      <w:r w:rsidRPr="00235E5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35E57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5E57">
                        <w:rPr>
                          <w:sz w:val="28"/>
                          <w:szCs w:val="28"/>
                        </w:rPr>
                        <w:t>Increase o</w:t>
                      </w:r>
                      <w:r>
                        <w:rPr>
                          <w:sz w:val="28"/>
                          <w:szCs w:val="28"/>
                        </w:rPr>
                        <w:t>ven temperature to 460°F</w:t>
                      </w:r>
                      <w:r w:rsidRPr="00235E57">
                        <w:rPr>
                          <w:sz w:val="28"/>
                          <w:szCs w:val="28"/>
                        </w:rPr>
                        <w:t xml:space="preserve">. Return ribs to the oven, uncovered, and bake for a further 10 minutes. </w:t>
                      </w:r>
                    </w:p>
                    <w:p w:rsidR="006F62DC" w:rsidRPr="00235E57" w:rsidRDefault="00235E57" w:rsidP="00235E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5E57">
                        <w:rPr>
                          <w:sz w:val="28"/>
                          <w:szCs w:val="28"/>
                        </w:rPr>
                        <w:t>Rest for 10 minutes to allow the juices to recirculate back into the meat before slicing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235E57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235E57">
              <w:rPr>
                <w:sz w:val="28"/>
                <w:szCs w:val="28"/>
              </w:rPr>
              <w:t>135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235E57">
              <w:rPr>
                <w:sz w:val="28"/>
                <w:szCs w:val="28"/>
              </w:rPr>
              <w:t xml:space="preserve">150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35E57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BE" w:rsidRDefault="00CA61BE" w:rsidP="00B6252A">
      <w:pPr>
        <w:spacing w:after="0" w:line="240" w:lineRule="auto"/>
      </w:pPr>
      <w:r>
        <w:separator/>
      </w:r>
    </w:p>
  </w:endnote>
  <w:endnote w:type="continuationSeparator" w:id="0">
    <w:p w:rsidR="00CA61BE" w:rsidRDefault="00CA61B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BE" w:rsidRDefault="00CA61BE" w:rsidP="00B6252A">
      <w:pPr>
        <w:spacing w:after="0" w:line="240" w:lineRule="auto"/>
      </w:pPr>
      <w:r>
        <w:separator/>
      </w:r>
    </w:p>
  </w:footnote>
  <w:footnote w:type="continuationSeparator" w:id="0">
    <w:p w:rsidR="00CA61BE" w:rsidRDefault="00CA61B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5B"/>
    <w:multiLevelType w:val="hybridMultilevel"/>
    <w:tmpl w:val="BBB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566DD"/>
    <w:multiLevelType w:val="hybridMultilevel"/>
    <w:tmpl w:val="F19A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118FA"/>
    <w:rsid w:val="00121052"/>
    <w:rsid w:val="00122DB1"/>
    <w:rsid w:val="00131E8F"/>
    <w:rsid w:val="0013434B"/>
    <w:rsid w:val="00156F4A"/>
    <w:rsid w:val="00172639"/>
    <w:rsid w:val="001C2E47"/>
    <w:rsid w:val="001D59D6"/>
    <w:rsid w:val="001D6702"/>
    <w:rsid w:val="001F788A"/>
    <w:rsid w:val="00233D64"/>
    <w:rsid w:val="00235E57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A61BE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E642F9"/>
    <w:rsid w:val="00E64D71"/>
    <w:rsid w:val="00E72E72"/>
    <w:rsid w:val="00E77AEE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30C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0DEA-4932-47AE-8B8E-9EEE684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2018-12-20T19:26:00Z</dcterms:created>
  <dcterms:modified xsi:type="dcterms:W3CDTF">2018-12-20T19:33:00Z</dcterms:modified>
</cp:coreProperties>
</file>